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2" w:rsidRPr="00147CA2" w:rsidRDefault="00147CA2" w:rsidP="00147CA2">
      <w:pPr>
        <w:pStyle w:val="a4"/>
        <w:ind w:firstLine="709"/>
        <w:jc w:val="right"/>
        <w:rPr>
          <w:rFonts w:ascii="Times New Roman" w:hAnsi="Times New Roman"/>
          <w:bCs/>
          <w:sz w:val="28"/>
          <w:szCs w:val="28"/>
        </w:rPr>
      </w:pPr>
    </w:p>
    <w:p w:rsidR="00184383" w:rsidRDefault="00E72791">
      <w:pPr>
        <w:pStyle w:val="a4"/>
        <w:ind w:firstLine="709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Алгоритм</w:t>
      </w:r>
      <w:r>
        <w:rPr>
          <w:rFonts w:ascii="Times New Roman" w:eastAsia="Times New Roman" w:hAnsi="Times New Roman"/>
          <w:b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действий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родителей</w:t>
      </w:r>
    </w:p>
    <w:p w:rsidR="00184383" w:rsidRDefault="00E72791">
      <w:pPr>
        <w:pStyle w:val="a4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(законных</w:t>
      </w:r>
      <w:r>
        <w:rPr>
          <w:rFonts w:ascii="Times New Roman" w:eastAsia="Times New Roman" w:hAnsi="Times New Roman"/>
          <w:b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представителей)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в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случае</w:t>
      </w:r>
      <w:r>
        <w:rPr>
          <w:rFonts w:ascii="Times New Roman" w:eastAsia="Times New Roman" w:hAnsi="Times New Roman"/>
          <w:b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выявления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суицидальных признаков и аутоагрессивного поведения у несовершеннолетних</w:t>
      </w:r>
    </w:p>
    <w:p w:rsidR="00184383" w:rsidRDefault="00184383">
      <w:pPr>
        <w:pStyle w:val="a4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 этап. Раннее выявление признаков аутоагрессивного поведения, влияющих на возникновение и фиксацию различных форм самоповреждающего или саморазрушающего поведения.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Признаками аутоагрессивного, суицидального поведения являются соответствующие мысли, высказывания, планы, угрозы и попытки. Они говорят о том, что подросток нуждается в помощи и так или иначе выражает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намерения,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ставя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известность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окружающих.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подростков чаще характерен аффективный, импульсивный либо демонстративный, шантажирующий механизм аутоагрессивных действий и</w:t>
      </w:r>
      <w:r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суицидальных</w:t>
      </w:r>
      <w:r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попыток.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связи с этим родителям (законным представителям) необходимо быть внимательными к своему ребенку,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когда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он сообщает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своих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внутренних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переживаниях, плохом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самочувствии либо проявляет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признаки аутоагрессивного поведения. Важно</w:t>
      </w:r>
      <w:r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проявлять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внимание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только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общему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состоянию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подростка, но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тому,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 и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что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он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говорит.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Примеры выражений, которые могут сигнализировать о суицидальных тенденциях: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«хочу заснуть</w:t>
      </w:r>
      <w:r>
        <w:rPr>
          <w:rFonts w:ascii="Times New Roman" w:eastAsia="Times New Roman" w:hAnsi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и не</w:t>
      </w:r>
      <w:r>
        <w:rPr>
          <w:rFonts w:ascii="Times New Roman" w:eastAsia="Times New Roman" w:hAnsi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проснуться»,</w:t>
      </w:r>
      <w:r>
        <w:rPr>
          <w:rFonts w:ascii="Times New Roman" w:eastAsia="Times New Roman" w:hAnsi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«устал(а) от жизни», «не хочу ничего», «без меня всем было бы лучше», «моя жизнь </w:t>
      </w:r>
      <w:r>
        <w:rPr>
          <w:rFonts w:ascii="Times New Roman" w:eastAsia="Times New Roman" w:hAnsi="Times New Roman"/>
          <w:i/>
          <w:spacing w:val="-2"/>
          <w:sz w:val="28"/>
          <w:szCs w:val="28"/>
        </w:rPr>
        <w:t>бессмысленна».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Необходимо</w:t>
      </w:r>
      <w:r>
        <w:rPr>
          <w:rFonts w:ascii="Times New Roman" w:eastAsia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обращать внимание</w:t>
      </w:r>
      <w:r>
        <w:rPr>
          <w:rFonts w:ascii="Times New Roman" w:eastAsia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слова </w:t>
      </w:r>
      <w:r>
        <w:rPr>
          <w:rFonts w:ascii="Times New Roman" w:eastAsia="Times New Roman" w:hAnsi="Times New Roman"/>
          <w:sz w:val="28"/>
          <w:szCs w:val="28"/>
        </w:rPr>
        <w:t xml:space="preserve">и выражения, которые прямо или косвенно свидетельствуют о снижении ценности собственной жизни, утрате её смысла или нежелании жить. 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Признаками возможного аутоагрессивного, суицидального поведения являются: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Резкое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поведения.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Например,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ребенок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теряет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интерес к</w:t>
      </w:r>
      <w:r>
        <w:rPr>
          <w:rFonts w:ascii="Times New Roman" w:eastAsia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тому,</w:t>
      </w:r>
      <w:r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чем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любил</w:t>
      </w:r>
      <w:r>
        <w:rPr>
          <w:rFonts w:ascii="Times New Roman" w:eastAsia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заниматься,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него</w:t>
      </w:r>
      <w:r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резко</w:t>
      </w:r>
      <w:r>
        <w:rPr>
          <w:rFonts w:ascii="Times New Roman" w:eastAsia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сокращается</w:t>
      </w:r>
      <w:r>
        <w:rPr>
          <w:rFonts w:ascii="Times New Roman" w:eastAsia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круг</w:t>
      </w:r>
      <w:r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привычных и любимых увлечений.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Ребенок проводит в сети практически все время, зачастую в ущерб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учебе, развлекательным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мероприятиям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так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далее, почти никогда </w:t>
      </w:r>
      <w:r>
        <w:rPr>
          <w:rFonts w:ascii="Times New Roman" w:eastAsia="Times New Roman" w:hAnsi="Times New Roman"/>
          <w:sz w:val="28"/>
          <w:szCs w:val="28"/>
        </w:rPr>
        <w:t>не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расстается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мобильным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телефоном.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этом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он </w:t>
      </w:r>
      <w:r>
        <w:rPr>
          <w:rFonts w:ascii="Times New Roman" w:eastAsia="Times New Roman" w:hAnsi="Times New Roman"/>
          <w:sz w:val="28"/>
          <w:szCs w:val="28"/>
        </w:rPr>
        <w:t>устанавливает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пароли на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всех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девайсах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(Девайс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представляет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собою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технологичное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устройство с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аккумуляторами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различными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функциями: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умные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часы,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смартфон,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ноутбук и пр.), использует графические ключи для входа, проводит постоянную очистку используемых браузеров и корзины.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«Зависание»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социальных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сетях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любое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время,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том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числе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ночью.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Изменение образа жизни. В частности, ребенок уходит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 дома, не поясняя, куда, в том числе вечером и даже ночью.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Проявление аутоагрессии – наличие на теле и конечностях ран, порезов (как правило, в области запястий), иных повреждений, происхождение </w:t>
      </w:r>
      <w:r>
        <w:rPr>
          <w:rFonts w:ascii="Times New Roman" w:eastAsia="Times New Roman" w:hAnsi="Times New Roman"/>
          <w:sz w:val="28"/>
          <w:szCs w:val="28"/>
        </w:rPr>
        <w:lastRenderedPageBreak/>
        <w:t>которых подросток не может объяснить, либо, наоборот, стандартно оправдывает («упал», «случайно порезался» и так далее).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своих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изображениях,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публикуемых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страницах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социальных сетей, дети могут размещать фотографии, демонстрирующие самоунижение и оскорбление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себя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разных, </w:t>
      </w:r>
      <w:r>
        <w:rPr>
          <w:rFonts w:ascii="Times New Roman" w:eastAsia="Times New Roman" w:hAnsi="Times New Roman"/>
          <w:spacing w:val="-4"/>
          <w:sz w:val="28"/>
          <w:szCs w:val="28"/>
        </w:rPr>
        <w:t>порой даже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жестоких формах, вплоть </w:t>
      </w:r>
      <w:r>
        <w:rPr>
          <w:rFonts w:ascii="Times New Roman" w:eastAsia="Times New Roman" w:hAnsi="Times New Roman"/>
          <w:sz w:val="28"/>
          <w:szCs w:val="28"/>
        </w:rPr>
        <w:t>до нанесения себе травм, в частности, порезов.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Наличие следующих проявлений свидетельствует о более высоком риске суицидального поведения: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предшествующая</w:t>
      </w:r>
      <w:r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попытка</w:t>
      </w:r>
      <w:r>
        <w:rPr>
          <w:rFonts w:ascii="Times New Roman" w:eastAsia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суицида;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суицидальная</w:t>
      </w:r>
      <w:r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угроза;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тяжелая</w:t>
      </w: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реакция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подростка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стресс,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особенно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утраты;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уязвимость подростка</w:t>
      </w:r>
      <w:r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трем</w:t>
      </w:r>
      <w:r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угрожающим</w:t>
      </w:r>
      <w:r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жизни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аффектам</w:t>
      </w:r>
      <w:r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— одиночеству, презрению к себе и ярости;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недостаток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поддерживающих условий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окружении подростка </w:t>
      </w:r>
      <w:r>
        <w:rPr>
          <w:rFonts w:ascii="Times New Roman" w:eastAsia="Times New Roman" w:hAnsi="Times New Roman"/>
          <w:sz w:val="28"/>
          <w:szCs w:val="28"/>
        </w:rPr>
        <w:t>(доверительные отношения в семье, друзья, увлечения и т.д.);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возникновение</w:t>
      </w:r>
      <w:r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эмоциональная</w:t>
      </w: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значимость</w:t>
      </w:r>
      <w:r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фантазий</w:t>
      </w:r>
      <w:r>
        <w:rPr>
          <w:rFonts w:ascii="Times New Roman" w:eastAsia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смерти;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наличие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примера</w:t>
      </w:r>
      <w:r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суицида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ближайшем</w:t>
      </w:r>
      <w:r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окружении,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также</w:t>
      </w:r>
      <w:r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среди значимых взрослых или сверстников;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иногда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«статусе» страницы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 xml:space="preserve"> сети «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Интернет» указывается </w:t>
      </w:r>
      <w:r>
        <w:rPr>
          <w:rFonts w:ascii="Times New Roman" w:eastAsia="Times New Roman" w:hAnsi="Times New Roman"/>
          <w:sz w:val="28"/>
          <w:szCs w:val="28"/>
        </w:rPr>
        <w:t>так</w:t>
      </w:r>
      <w:r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называемый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«обратный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отсчет» (например,</w:t>
      </w:r>
      <w:r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«До</w:t>
      </w:r>
      <w:r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самоубийства</w:t>
      </w:r>
      <w:r>
        <w:rPr>
          <w:rFonts w:ascii="Times New Roman" w:eastAsia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осталось 10 дней»).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Задача родителей (законных представителей) при возникновении подозрения или проявлении первых признаков саморазрушающего поведения: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Обратиться к психологу, получить экстренную психологическую помощь по телефону доверия (Всероссийский телефон доверия 8-800-2000- 122) и другим возможным контактным данным.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Не отказываться от очной консультации со специалистом кризисной </w:t>
      </w:r>
      <w:r>
        <w:rPr>
          <w:rFonts w:ascii="Times New Roman" w:eastAsia="Times New Roman" w:hAnsi="Times New Roman"/>
          <w:spacing w:val="-2"/>
          <w:sz w:val="28"/>
          <w:szCs w:val="28"/>
        </w:rPr>
        <w:t>службы. Принять предложение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очной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встречи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психологом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целью диагностики психоэмоционального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состояния ребенка,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оценкой суицидального риска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получения консультации врача-психиатра </w:t>
      </w:r>
      <w:r>
        <w:rPr>
          <w:rFonts w:ascii="Times New Roman" w:eastAsia="Times New Roman" w:hAnsi="Times New Roman"/>
          <w:sz w:val="28"/>
          <w:szCs w:val="28"/>
        </w:rPr>
        <w:t>при необходимости.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Продолжить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кризисную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помощь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необходимости, не прекращать по своей инициативе.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Самостоятельные</w:t>
      </w:r>
      <w:r>
        <w:rPr>
          <w:rFonts w:ascii="Times New Roman" w:eastAsia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действия</w:t>
      </w:r>
      <w:r>
        <w:rPr>
          <w:rFonts w:ascii="Times New Roman" w:eastAsia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родителей (законных представителей):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Наблюдать за подростком, попытаться понять причину внезапно возникших переживаний, влияющих на поведение и общение.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сложившихся доверительных отношениях постараться конструктивно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обсудить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подростком сложившуюся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ситуацию.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разрядки эмоционального напряжения полезно научить подростка использовать юмор, самим уметь с помощью шутки разряжать напряженные </w:t>
      </w:r>
      <w:r>
        <w:rPr>
          <w:rFonts w:ascii="Times New Roman" w:eastAsia="Times New Roman" w:hAnsi="Times New Roman"/>
          <w:spacing w:val="-2"/>
          <w:sz w:val="28"/>
          <w:szCs w:val="28"/>
        </w:rPr>
        <w:t>ситуации.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Уважая права ребенка, выяснить содержание его занятий в сети «Интернет». Фиксировать время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посещения (а в отдельных случаях и продолжительность) ребенком своей страницы в социальных сетях.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Обратить внимание на круг друзей и подписчиков в сети «Интернет», изучить оставленные</w:t>
      </w:r>
      <w:r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ребенком комментарии</w:t>
      </w:r>
      <w:r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различных группах, съемки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 высоты, крыш, чердаков и т.д.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Родителям (законным представителям) необходимо знать, что в процессе беседы наличие всех вышеперечисленных признаков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дети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чаще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всего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объясняют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тем, что</w:t>
      </w:r>
      <w:r>
        <w:rPr>
          <w:rFonts w:ascii="Times New Roman" w:eastAsia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хотели «разыграть» родителей</w:t>
      </w:r>
      <w:r>
        <w:rPr>
          <w:rFonts w:ascii="Times New Roman" w:eastAsia="Times New Roman" w:hAnsi="Times New Roman"/>
          <w:spacing w:val="32"/>
          <w:sz w:val="28"/>
          <w:szCs w:val="28"/>
        </w:rPr>
        <w:t xml:space="preserve"> (законных представителей) </w:t>
      </w:r>
      <w:r>
        <w:rPr>
          <w:rFonts w:ascii="Times New Roman" w:eastAsia="Times New Roman" w:hAnsi="Times New Roman"/>
          <w:sz w:val="28"/>
          <w:szCs w:val="28"/>
        </w:rPr>
        <w:t>или</w:t>
      </w:r>
      <w:r>
        <w:rPr>
          <w:rFonts w:ascii="Times New Roman" w:eastAsia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друзей,</w:t>
      </w:r>
      <w:r>
        <w:rPr>
          <w:rFonts w:ascii="Times New Roman" w:eastAsia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отрицая</w:t>
      </w:r>
      <w:r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любые</w:t>
      </w:r>
      <w:r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подозрения в намерении совершить суицид.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 этап. Психолого-педагогическое и при необходимости медикаментозное сопровождение подростков «группы риска» аутоагрессивного или суицидального поведения.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выявлении случаев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аутоагрессивного или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суицидального поведения и обращении за помощью к специалистам, совместно со специалистами </w:t>
      </w:r>
      <w:r>
        <w:rPr>
          <w:rFonts w:ascii="Times New Roman" w:eastAsia="Times New Roman" w:hAnsi="Times New Roman"/>
          <w:spacing w:val="-2"/>
          <w:sz w:val="28"/>
          <w:szCs w:val="28"/>
        </w:rPr>
        <w:t>проводится работа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по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выявлению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устранению возможных причин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0"/>
          <w:sz w:val="28"/>
          <w:szCs w:val="28"/>
        </w:rPr>
        <w:t>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условий данных проявлений, оказывается психокоррекционная </w:t>
      </w:r>
      <w:r>
        <w:rPr>
          <w:rFonts w:ascii="Times New Roman" w:eastAsia="Times New Roman" w:hAnsi="Times New Roman"/>
          <w:sz w:val="28"/>
          <w:szCs w:val="28"/>
        </w:rPr>
        <w:t>и психотерапевтическая помощь подростку и родителям для повышения личностной зрелости. Участие родителей (законных представителей) делает помощь подростку более эффективной.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 этап. Оказание медицинской и психолого-педагогической помощи подросткам с нарушениями поведения и предупреждение рецидивов аутоагрессивного и суицидального поведения.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Профилактика повторных попыток суицида у несовершеннолетних. Создание условий для социальной адаптации, продолжения учебы, прохождение родителями семейной психотерапии для изменения стилей воспитания подростка и гармонизации взаимоотношений в семье.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Что могут сделать родители (законные представители), чтобы не допустить попыток суицида:</w:t>
      </w:r>
    </w:p>
    <w:p w:rsidR="00184383" w:rsidRDefault="00184383">
      <w:pPr>
        <w:pStyle w:val="a4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10101"/>
          <w:sz w:val="28"/>
          <w:szCs w:val="28"/>
        </w:rPr>
        <w:t>Алгоритм действий в случае, если ребенок предпринял попытку суицида: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eastAsia="Times New Roman" w:hAnsi="Times New Roman"/>
          <w:color w:val="010101"/>
          <w:sz w:val="28"/>
          <w:szCs w:val="28"/>
        </w:rPr>
        <w:t>Непосредственно устранить угрозу жизни в текущий момент.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color w:val="010101"/>
          <w:sz w:val="28"/>
          <w:szCs w:val="28"/>
        </w:rPr>
      </w:pPr>
      <w:r>
        <w:rPr>
          <w:rFonts w:ascii="Times New Roman" w:eastAsia="Times New Roman" w:hAnsi="Times New Roman"/>
          <w:color w:val="010101"/>
          <w:sz w:val="28"/>
          <w:szCs w:val="28"/>
        </w:rPr>
        <w:t>Обратиться к специалисту.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eastAsia="Times New Roman" w:hAnsi="Times New Roman"/>
          <w:color w:val="010101"/>
          <w:sz w:val="28"/>
          <w:szCs w:val="28"/>
        </w:rPr>
        <w:t>Предотвратить возможность повторной попытки. Спрятать потенциально опасные вещи: острые предметы, лезвия, таблетки, веревки и т.п. Не оставлять ребенка одного.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Сохраняйте контакт со своим ребенком.</w:t>
      </w:r>
      <w:r>
        <w:rPr>
          <w:rFonts w:ascii="Times New Roman" w:eastAsia="Times New Roman" w:hAnsi="Times New Roman"/>
          <w:sz w:val="28"/>
          <w:szCs w:val="28"/>
        </w:rPr>
        <w:t xml:space="preserve"> Важно постоянно общаться с подростком, несмотря на растущую в этом возрасте потребность в отделении от родителей (законных представителей). 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Для этого: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расспрашивайте и говорите с ребенком</w:t>
      </w:r>
      <w:r>
        <w:rPr>
          <w:rFonts w:ascii="Times New Roman" w:eastAsia="Times New Roman" w:hAnsi="Times New Roman"/>
          <w:sz w:val="28"/>
          <w:szCs w:val="28"/>
        </w:rPr>
        <w:t xml:space="preserve"> о его жизни, уважительно относитесь к тому, что кажется ему важным и значимым. Главное при этом делать акцент на мысли: </w:t>
      </w:r>
      <w:r>
        <w:rPr>
          <w:rFonts w:ascii="Times New Roman" w:eastAsia="Times New Roman" w:hAnsi="Times New Roman"/>
          <w:b/>
          <w:sz w:val="28"/>
          <w:szCs w:val="28"/>
        </w:rPr>
        <w:t>«Я – не просто родитель, я – твой друг»;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придя домой после работы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не начинайте общение с претензий</w:t>
      </w:r>
      <w:r>
        <w:rPr>
          <w:rFonts w:ascii="Times New Roman" w:eastAsia="Times New Roman" w:hAnsi="Times New Roman"/>
          <w:sz w:val="28"/>
          <w:szCs w:val="28"/>
        </w:rPr>
        <w:t>, даже если ребенок что-то сделал не так. Проявите к нему интерес, обсудите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помните, что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авторитарный стиль воспитания для подростков неэффективен и даже опасен</w:t>
      </w:r>
      <w:r>
        <w:rPr>
          <w:rFonts w:ascii="Times New Roman" w:eastAsia="Times New Roman" w:hAnsi="Times New Roman"/>
          <w:sz w:val="28"/>
          <w:szCs w:val="28"/>
        </w:rPr>
        <w:t>. Чрезмерные запреты, ограничение свободы и наказания могут спровоцировать у подростка ответную агрессию или аутоагрессию (т.е.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постарайтесь вместе найти решение, устраивающее и вас, и его.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Говорите о перспективах в жизни и будущем.</w:t>
      </w:r>
      <w:r>
        <w:rPr>
          <w:rFonts w:ascii="Times New Roman" w:eastAsia="Times New Roman" w:hAnsi="Times New Roman"/>
          <w:sz w:val="28"/>
          <w:szCs w:val="28"/>
        </w:rPr>
        <w:t xml:space="preserve"> У подростков еще только формируется картина будущего, они видят либо совсем отдаленное будущее, либо текущий момент. Узнайте, чего ваш ребенок хочет, как он намерен добиваться поставленной цели, помогите ему составить конкретный и реалистичный план действий.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>
        <w:rPr>
          <w:rFonts w:ascii="Times New Roman" w:eastAsia="Times New Roman" w:hAnsi="Times New Roman"/>
          <w:sz w:val="28"/>
          <w:szCs w:val="28"/>
        </w:rPr>
        <w:t xml:space="preserve"> Эти темы очень волнуют подростков, они ищут собственное понимание того, что в жизни ценно и важно. Говорите о том, что ценно для вас в жизни. Не бойтесь делиться собственным опытом, собственными размышлениями. Задушевная беседа на равных всегда лучше, чем «чтение лекций», родительские монологи о том, что правильно, а что, не правильно. Если избегать разговоров на сложные темы с подростком, он все равно продолжит искать ответы на стороне (например, в сети «Интернет»), где информация может оказаться не только недостоверной, но и небезопасной.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Сделайте все, чтобы ребенок понял: сама по себе жизнь – это та ценность, ради которой стоит жить.</w:t>
      </w:r>
      <w:r>
        <w:rPr>
          <w:rFonts w:ascii="Times New Roman" w:eastAsia="Times New Roman" w:hAnsi="Times New Roman"/>
          <w:sz w:val="28"/>
          <w:szCs w:val="28"/>
        </w:rPr>
        <w:t xml:space="preserve"> 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удовольствие от простых и доступных вещей в жизни: от природы, общения с людьми, познания мира, движения. Лучший способ привить любовь к жизни – наш собственный пример. Ваше позитивное </w:t>
      </w:r>
      <w:r>
        <w:rPr>
          <w:rFonts w:ascii="Times New Roman" w:eastAsia="Times New Roman" w:hAnsi="Times New Roman"/>
          <w:sz w:val="28"/>
          <w:szCs w:val="28"/>
        </w:rPr>
        <w:lastRenderedPageBreak/>
        <w:t>мироощущение обязательно передастся ребенку и поможет ему справляться с неизбежно возникающими трудностями.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Дайте понять ребенку, что опыт поражения также важен, как и опыт в достижении успеха.</w:t>
      </w:r>
      <w:r>
        <w:rPr>
          <w:rFonts w:ascii="Times New Roman" w:eastAsia="Times New Roman" w:hAnsi="Times New Roman"/>
          <w:sz w:val="28"/>
          <w:szCs w:val="28"/>
        </w:rPr>
        <w:t xml:space="preserve"> 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порой приводит к тому, что человек начинает очень болезненно переживать неизбежные неудачи.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Проявите любовь и заботу, разберитесь, что стоит за внешней грубостью ребенка.</w:t>
      </w:r>
      <w:r>
        <w:rPr>
          <w:rFonts w:ascii="Times New Roman" w:eastAsia="Times New Roman" w:hAnsi="Times New Roman"/>
          <w:sz w:val="28"/>
          <w:szCs w:val="28"/>
        </w:rPr>
        <w:t xml:space="preserve"> Подросток делает вид, что вы совсем не нужны ему, он может обесценивать проявления заботы и нежности к нему. Тем не менее, ему очень важны ваша любовь, внимание, забота и поддержка. Надо лишь выбрать приемлемые для этого возраста формы их проявления.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Найдите баланс между свободой и не свободой ребенка.</w:t>
      </w:r>
      <w:r>
        <w:rPr>
          <w:rFonts w:ascii="Times New Roman" w:eastAsia="Times New Roman" w:hAnsi="Times New Roman"/>
          <w:sz w:val="28"/>
          <w:szCs w:val="28"/>
        </w:rPr>
        <w:t xml:space="preserve"> Современные родители (законные представители)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пониматься как вседозволенность. Родителю (законному представителю)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Не вмешивайте детей в решение междоусобных семейных </w:t>
      </w:r>
      <w:r>
        <w:rPr>
          <w:rFonts w:ascii="Times New Roman" w:eastAsia="Times New Roman" w:hAnsi="Times New Roman"/>
          <w:b/>
          <w:bCs/>
          <w:sz w:val="28"/>
          <w:szCs w:val="28"/>
        </w:rPr>
        <w:t>конфликтов.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Оберегайте их психику от негативных эмоций и словесных нападок.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Позволяйте ребенку участвовать в распределении средств семейного бюджета.</w:t>
      </w:r>
      <w:r>
        <w:rPr>
          <w:rFonts w:ascii="Times New Roman" w:eastAsia="Times New Roman" w:hAnsi="Times New Roman"/>
          <w:sz w:val="28"/>
          <w:szCs w:val="28"/>
        </w:rPr>
        <w:t xml:space="preserve"> Уважительно относитесь к его позиции.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Содействуйте ребенку в решении разных вопросов:</w:t>
      </w:r>
      <w:r>
        <w:rPr>
          <w:rFonts w:ascii="Times New Roman" w:eastAsia="Times New Roman" w:hAnsi="Times New Roman"/>
          <w:sz w:val="28"/>
          <w:szCs w:val="28"/>
        </w:rPr>
        <w:t xml:space="preserve"> помогите выбрать телепрограмму по интересам, читайте и обсуждайте журналы, статьи из газет, ходите с ним пешком, на лыжах, ездите на дачу, в отпуск.</w:t>
      </w: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Доверяйте ребенку.</w:t>
      </w:r>
      <w:r>
        <w:rPr>
          <w:rFonts w:ascii="Times New Roman" w:eastAsia="Times New Roman" w:hAnsi="Times New Roman"/>
          <w:sz w:val="28"/>
          <w:szCs w:val="28"/>
        </w:rPr>
        <w:t xml:space="preserve"> Прощайте, случайные шалости. Будьте честными в требованиях, последовательными.</w:t>
      </w:r>
    </w:p>
    <w:p w:rsidR="00184383" w:rsidRDefault="00E72791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Вовремя обратитесь к специалисту</w:t>
      </w:r>
      <w:r>
        <w:rPr>
          <w:rFonts w:ascii="Times New Roman" w:eastAsia="Times New Roman" w:hAnsi="Times New Roman"/>
          <w:sz w:val="28"/>
          <w:szCs w:val="28"/>
        </w:rPr>
        <w:t>, если поймете, что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 с ребенком.</w:t>
      </w:r>
    </w:p>
    <w:p w:rsidR="00184383" w:rsidRDefault="00184383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184383" w:rsidRDefault="00E727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случае необходимости получения психологической помощи родители (законные представители) и дети всегда смогут получить профессиональную помощь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ГАОУ ЦППРК «Росток»</w:t>
      </w:r>
      <w:r>
        <w:rPr>
          <w:rFonts w:ascii="Times New Roman" w:eastAsia="Times New Roman" w:hAnsi="Times New Roman"/>
          <w:sz w:val="28"/>
          <w:szCs w:val="28"/>
        </w:rPr>
        <w:t xml:space="preserve"> по адресу: г.Казань, ул. Ак.Королева, д.4 Б, тел. 8(843) 563-35-16.</w:t>
      </w:r>
    </w:p>
    <w:p w:rsidR="00184383" w:rsidRDefault="00184383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184383" w:rsidSect="00147CA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980" w:rsidRDefault="00E23980">
      <w:r>
        <w:separator/>
      </w:r>
    </w:p>
  </w:endnote>
  <w:endnote w:type="continuationSeparator" w:id="1">
    <w:p w:rsidR="00E23980" w:rsidRDefault="00E23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383" w:rsidRDefault="00184383">
    <w:pPr>
      <w:pStyle w:val="af5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980" w:rsidRDefault="00E23980">
      <w:r>
        <w:separator/>
      </w:r>
    </w:p>
  </w:footnote>
  <w:footnote w:type="continuationSeparator" w:id="1">
    <w:p w:rsidR="00E23980" w:rsidRDefault="00E23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2" w:rsidRDefault="00E6622A">
    <w:pPr>
      <w:pStyle w:val="af8"/>
      <w:jc w:val="center"/>
    </w:pPr>
    <w:fldSimple w:instr=" PAGE   \* MERGEFORMAT ">
      <w:r w:rsidR="005D1F23">
        <w:rPr>
          <w:noProof/>
        </w:rPr>
        <w:t>5</w:t>
      </w:r>
    </w:fldSimple>
  </w:p>
  <w:p w:rsidR="00184383" w:rsidRDefault="001843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5041"/>
    <w:multiLevelType w:val="hybridMultilevel"/>
    <w:tmpl w:val="19841BD8"/>
    <w:lvl w:ilvl="0" w:tplc="7452F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04DD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B26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4053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60F8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AEF4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AE4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04C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D6E0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43FA9"/>
    <w:multiLevelType w:val="hybridMultilevel"/>
    <w:tmpl w:val="CBFAB7B6"/>
    <w:lvl w:ilvl="0" w:tplc="75AE2B2A">
      <w:numFmt w:val="bullet"/>
      <w:lvlText w:val=""/>
      <w:lvlJc w:val="left"/>
      <w:pPr>
        <w:ind w:left="145" w:hanging="428"/>
      </w:pPr>
      <w:rPr>
        <w:rFonts w:ascii="Symbol" w:eastAsia="Symbol" w:hAnsi="Symbol" w:cs="Symbol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336077E6">
      <w:numFmt w:val="bullet"/>
      <w:lvlText w:val="•"/>
      <w:lvlJc w:val="left"/>
      <w:pPr>
        <w:ind w:left="1089" w:hanging="428"/>
      </w:pPr>
      <w:rPr>
        <w:lang w:val="ru-RU" w:eastAsia="en-US" w:bidi="ar-SA"/>
      </w:rPr>
    </w:lvl>
    <w:lvl w:ilvl="2" w:tplc="26FAB346">
      <w:numFmt w:val="bullet"/>
      <w:lvlText w:val="•"/>
      <w:lvlJc w:val="left"/>
      <w:pPr>
        <w:ind w:left="2038" w:hanging="428"/>
      </w:pPr>
      <w:rPr>
        <w:lang w:val="ru-RU" w:eastAsia="en-US" w:bidi="ar-SA"/>
      </w:rPr>
    </w:lvl>
    <w:lvl w:ilvl="3" w:tplc="0D6C5952">
      <w:numFmt w:val="bullet"/>
      <w:lvlText w:val="•"/>
      <w:lvlJc w:val="left"/>
      <w:pPr>
        <w:ind w:left="2987" w:hanging="428"/>
      </w:pPr>
      <w:rPr>
        <w:lang w:val="ru-RU" w:eastAsia="en-US" w:bidi="ar-SA"/>
      </w:rPr>
    </w:lvl>
    <w:lvl w:ilvl="4" w:tplc="32EA9FC2">
      <w:numFmt w:val="bullet"/>
      <w:lvlText w:val="•"/>
      <w:lvlJc w:val="left"/>
      <w:pPr>
        <w:ind w:left="3936" w:hanging="428"/>
      </w:pPr>
      <w:rPr>
        <w:lang w:val="ru-RU" w:eastAsia="en-US" w:bidi="ar-SA"/>
      </w:rPr>
    </w:lvl>
    <w:lvl w:ilvl="5" w:tplc="420890A4">
      <w:numFmt w:val="bullet"/>
      <w:lvlText w:val="•"/>
      <w:lvlJc w:val="left"/>
      <w:pPr>
        <w:ind w:left="4886" w:hanging="428"/>
      </w:pPr>
      <w:rPr>
        <w:lang w:val="ru-RU" w:eastAsia="en-US" w:bidi="ar-SA"/>
      </w:rPr>
    </w:lvl>
    <w:lvl w:ilvl="6" w:tplc="4B766396">
      <w:numFmt w:val="bullet"/>
      <w:lvlText w:val="•"/>
      <w:lvlJc w:val="left"/>
      <w:pPr>
        <w:ind w:left="5835" w:hanging="428"/>
      </w:pPr>
      <w:rPr>
        <w:lang w:val="ru-RU" w:eastAsia="en-US" w:bidi="ar-SA"/>
      </w:rPr>
    </w:lvl>
    <w:lvl w:ilvl="7" w:tplc="FF029840">
      <w:numFmt w:val="bullet"/>
      <w:lvlText w:val="•"/>
      <w:lvlJc w:val="left"/>
      <w:pPr>
        <w:ind w:left="6784" w:hanging="428"/>
      </w:pPr>
      <w:rPr>
        <w:lang w:val="ru-RU" w:eastAsia="en-US" w:bidi="ar-SA"/>
      </w:rPr>
    </w:lvl>
    <w:lvl w:ilvl="8" w:tplc="3578BDB8">
      <w:numFmt w:val="bullet"/>
      <w:lvlText w:val="•"/>
      <w:lvlJc w:val="left"/>
      <w:pPr>
        <w:ind w:left="7733" w:hanging="428"/>
      </w:pPr>
      <w:rPr>
        <w:lang w:val="ru-RU" w:eastAsia="en-US" w:bidi="ar-SA"/>
      </w:rPr>
    </w:lvl>
  </w:abstractNum>
  <w:abstractNum w:abstractNumId="2">
    <w:nsid w:val="40401D2B"/>
    <w:multiLevelType w:val="hybridMultilevel"/>
    <w:tmpl w:val="71CC01BC"/>
    <w:lvl w:ilvl="0" w:tplc="D9226D38">
      <w:start w:val="1"/>
      <w:numFmt w:val="decimal"/>
      <w:lvlText w:val="%1"/>
      <w:lvlJc w:val="left"/>
      <w:pPr>
        <w:ind w:left="145" w:hanging="363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82102F68">
      <w:numFmt w:val="bullet"/>
      <w:lvlText w:val="•"/>
      <w:lvlJc w:val="left"/>
      <w:pPr>
        <w:ind w:left="1089" w:hanging="363"/>
      </w:pPr>
      <w:rPr>
        <w:lang w:val="ru-RU" w:eastAsia="en-US" w:bidi="ar-SA"/>
      </w:rPr>
    </w:lvl>
    <w:lvl w:ilvl="2" w:tplc="249A7C34">
      <w:numFmt w:val="bullet"/>
      <w:lvlText w:val="•"/>
      <w:lvlJc w:val="left"/>
      <w:pPr>
        <w:ind w:left="2038" w:hanging="363"/>
      </w:pPr>
      <w:rPr>
        <w:lang w:val="ru-RU" w:eastAsia="en-US" w:bidi="ar-SA"/>
      </w:rPr>
    </w:lvl>
    <w:lvl w:ilvl="3" w:tplc="52341E88">
      <w:numFmt w:val="bullet"/>
      <w:lvlText w:val="•"/>
      <w:lvlJc w:val="left"/>
      <w:pPr>
        <w:ind w:left="2987" w:hanging="363"/>
      </w:pPr>
      <w:rPr>
        <w:lang w:val="ru-RU" w:eastAsia="en-US" w:bidi="ar-SA"/>
      </w:rPr>
    </w:lvl>
    <w:lvl w:ilvl="4" w:tplc="AEAEF744">
      <w:numFmt w:val="bullet"/>
      <w:lvlText w:val="•"/>
      <w:lvlJc w:val="left"/>
      <w:pPr>
        <w:ind w:left="3936" w:hanging="363"/>
      </w:pPr>
      <w:rPr>
        <w:lang w:val="ru-RU" w:eastAsia="en-US" w:bidi="ar-SA"/>
      </w:rPr>
    </w:lvl>
    <w:lvl w:ilvl="5" w:tplc="A80A3392">
      <w:numFmt w:val="bullet"/>
      <w:lvlText w:val="•"/>
      <w:lvlJc w:val="left"/>
      <w:pPr>
        <w:ind w:left="4886" w:hanging="363"/>
      </w:pPr>
      <w:rPr>
        <w:lang w:val="ru-RU" w:eastAsia="en-US" w:bidi="ar-SA"/>
      </w:rPr>
    </w:lvl>
    <w:lvl w:ilvl="6" w:tplc="E402BEAE">
      <w:numFmt w:val="bullet"/>
      <w:lvlText w:val="•"/>
      <w:lvlJc w:val="left"/>
      <w:pPr>
        <w:ind w:left="5835" w:hanging="363"/>
      </w:pPr>
      <w:rPr>
        <w:lang w:val="ru-RU" w:eastAsia="en-US" w:bidi="ar-SA"/>
      </w:rPr>
    </w:lvl>
    <w:lvl w:ilvl="7" w:tplc="8EA49BBA">
      <w:numFmt w:val="bullet"/>
      <w:lvlText w:val="•"/>
      <w:lvlJc w:val="left"/>
      <w:pPr>
        <w:ind w:left="6784" w:hanging="363"/>
      </w:pPr>
      <w:rPr>
        <w:lang w:val="ru-RU" w:eastAsia="en-US" w:bidi="ar-SA"/>
      </w:rPr>
    </w:lvl>
    <w:lvl w:ilvl="8" w:tplc="B89829B4">
      <w:numFmt w:val="bullet"/>
      <w:lvlText w:val="•"/>
      <w:lvlJc w:val="left"/>
      <w:pPr>
        <w:ind w:left="7733" w:hanging="363"/>
      </w:pPr>
      <w:rPr>
        <w:lang w:val="ru-RU" w:eastAsia="en-US" w:bidi="ar-SA"/>
      </w:rPr>
    </w:lvl>
  </w:abstractNum>
  <w:abstractNum w:abstractNumId="3">
    <w:nsid w:val="59572DC0"/>
    <w:multiLevelType w:val="hybridMultilevel"/>
    <w:tmpl w:val="A8AC3804"/>
    <w:lvl w:ilvl="0" w:tplc="75C8D62E">
      <w:start w:val="1"/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1" w:tplc="40F2DC8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 w:tplc="F35A514E">
      <w:start w:val="1"/>
      <w:numFmt w:val="bullet"/>
      <w:lvlText w:val=""/>
      <w:lvlJc w:val="left"/>
      <w:pPr>
        <w:ind w:left="1212" w:hanging="360"/>
      </w:pPr>
      <w:rPr>
        <w:rFonts w:ascii="Wingdings" w:hAnsi="Wingdings"/>
      </w:rPr>
    </w:lvl>
    <w:lvl w:ilvl="3" w:tplc="8D6ABFB8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7A8CBFB0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 w:tplc="59884528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86E0BA9E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C3CAAC1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 w:tplc="8FB470E4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>
    <w:nsid w:val="5CF56DC5"/>
    <w:multiLevelType w:val="hybridMultilevel"/>
    <w:tmpl w:val="9C18EBA8"/>
    <w:lvl w:ilvl="0" w:tplc="38F2F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93E83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22618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56623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406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53EB2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BBAB0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93680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E002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69246619"/>
    <w:multiLevelType w:val="hybridMultilevel"/>
    <w:tmpl w:val="24786954"/>
    <w:lvl w:ilvl="0" w:tplc="4A82C13E">
      <w:start w:val="1"/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1" w:tplc="F07E9A4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 w:tplc="2BEE940E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67E8C8D2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D77ADBD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 w:tplc="9D2A050A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A3A4332A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4EE628C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 w:tplc="8AF0C50A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5"/>
  </w:num>
  <w:num w:numId="2">
    <w:abstractNumId w:val="3"/>
  </w:num>
  <w:num w:numId="3">
    <w:abstractNumId w:val="4"/>
    <w:lvlOverride w:ilvl="0">
      <w:lvl w:ilvl="0" w:tplc="38F2F98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/>
          <w:sz w:val="20"/>
        </w:rPr>
      </w:lvl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383"/>
    <w:rsid w:val="00147CA2"/>
    <w:rsid w:val="00184383"/>
    <w:rsid w:val="005D1F23"/>
    <w:rsid w:val="00E23980"/>
    <w:rsid w:val="00E6622A"/>
    <w:rsid w:val="00E72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38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84383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84383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18438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84383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18438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84383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18438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84383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18438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84383"/>
    <w:pPr>
      <w:keepNext/>
      <w:keepLines/>
      <w:spacing w:before="320" w:after="200"/>
      <w:outlineLvl w:val="4"/>
    </w:pPr>
    <w:rPr>
      <w:rFonts w:ascii="Arial" w:eastAsia="Arial" w:hAnsi="Arial"/>
      <w:b/>
      <w:bCs/>
      <w:lang/>
    </w:rPr>
  </w:style>
  <w:style w:type="character" w:customStyle="1" w:styleId="Heading5Char">
    <w:name w:val="Heading 5 Char"/>
    <w:link w:val="Heading5"/>
    <w:uiPriority w:val="9"/>
    <w:rsid w:val="0018438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84383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18438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84383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18438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84383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18438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84383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18438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184383"/>
    <w:pPr>
      <w:widowControl w:val="0"/>
      <w:ind w:left="145" w:firstLine="566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184383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184383"/>
    <w:pPr>
      <w:spacing w:before="300" w:after="200"/>
      <w:contextualSpacing/>
    </w:pPr>
    <w:rPr>
      <w:rFonts w:ascii="Calibri" w:eastAsia="Calibri" w:hAnsi="Calibri"/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18438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84383"/>
    <w:pPr>
      <w:spacing w:before="200" w:after="200"/>
    </w:pPr>
    <w:rPr>
      <w:rFonts w:ascii="Calibri" w:eastAsia="Calibri" w:hAnsi="Calibri"/>
      <w:lang/>
    </w:rPr>
  </w:style>
  <w:style w:type="character" w:customStyle="1" w:styleId="a8">
    <w:name w:val="Подзаголовок Знак"/>
    <w:link w:val="a7"/>
    <w:uiPriority w:val="11"/>
    <w:rsid w:val="0018438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84383"/>
    <w:pPr>
      <w:ind w:left="720" w:right="720"/>
    </w:pPr>
    <w:rPr>
      <w:rFonts w:ascii="Calibri" w:eastAsia="Calibri" w:hAnsi="Calibri"/>
      <w:i/>
      <w:sz w:val="20"/>
      <w:szCs w:val="20"/>
      <w:lang/>
    </w:rPr>
  </w:style>
  <w:style w:type="character" w:customStyle="1" w:styleId="20">
    <w:name w:val="Цитата 2 Знак"/>
    <w:link w:val="2"/>
    <w:uiPriority w:val="29"/>
    <w:rsid w:val="0018438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843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18438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8438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84383"/>
  </w:style>
  <w:style w:type="paragraph" w:customStyle="1" w:styleId="Footer">
    <w:name w:val="Footer"/>
    <w:basedOn w:val="a"/>
    <w:link w:val="CaptionChar"/>
    <w:uiPriority w:val="99"/>
    <w:unhideWhenUsed/>
    <w:rsid w:val="00184383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18438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8438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184383"/>
  </w:style>
  <w:style w:type="table" w:styleId="ab">
    <w:name w:val="Table Grid"/>
    <w:uiPriority w:val="59"/>
    <w:rsid w:val="00184383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8438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8438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84383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8438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8438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8438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184383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84383"/>
    <w:pPr>
      <w:spacing w:after="40"/>
    </w:pPr>
    <w:rPr>
      <w:rFonts w:ascii="Calibri" w:eastAsia="Calibri" w:hAnsi="Calibri"/>
      <w:sz w:val="18"/>
      <w:szCs w:val="20"/>
      <w:lang/>
    </w:rPr>
  </w:style>
  <w:style w:type="character" w:customStyle="1" w:styleId="ae">
    <w:name w:val="Текст сноски Знак"/>
    <w:link w:val="ad"/>
    <w:uiPriority w:val="99"/>
    <w:rsid w:val="00184383"/>
    <w:rPr>
      <w:sz w:val="18"/>
    </w:rPr>
  </w:style>
  <w:style w:type="character" w:styleId="af">
    <w:name w:val="footnote reference"/>
    <w:uiPriority w:val="99"/>
    <w:unhideWhenUsed/>
    <w:rsid w:val="00184383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84383"/>
    <w:rPr>
      <w:rFonts w:ascii="Calibri" w:eastAsia="Calibri" w:hAnsi="Calibri"/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rsid w:val="00184383"/>
    <w:rPr>
      <w:sz w:val="20"/>
    </w:rPr>
  </w:style>
  <w:style w:type="character" w:styleId="af2">
    <w:name w:val="endnote reference"/>
    <w:uiPriority w:val="99"/>
    <w:semiHidden/>
    <w:unhideWhenUsed/>
    <w:rsid w:val="0018438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84383"/>
    <w:pPr>
      <w:spacing w:after="57"/>
    </w:pPr>
  </w:style>
  <w:style w:type="paragraph" w:styleId="21">
    <w:name w:val="toc 2"/>
    <w:basedOn w:val="a"/>
    <w:next w:val="a"/>
    <w:uiPriority w:val="39"/>
    <w:unhideWhenUsed/>
    <w:rsid w:val="0018438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8438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8438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8438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8438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8438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8438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84383"/>
    <w:pPr>
      <w:spacing w:after="57"/>
      <w:ind w:left="2268"/>
    </w:pPr>
  </w:style>
  <w:style w:type="paragraph" w:styleId="af3">
    <w:name w:val="TOC Heading"/>
    <w:uiPriority w:val="39"/>
    <w:unhideWhenUsed/>
    <w:rsid w:val="00184383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184383"/>
  </w:style>
  <w:style w:type="character" w:customStyle="1" w:styleId="30">
    <w:name w:val="Заголовок 3 Знак"/>
    <w:link w:val="3"/>
    <w:uiPriority w:val="9"/>
    <w:rsid w:val="00184383"/>
    <w:rPr>
      <w:rFonts w:ascii="Times New Roman" w:eastAsia="Times New Roman" w:hAnsi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184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rsid w:val="00184383"/>
    <w:rPr>
      <w:rFonts w:ascii="Courier New" w:eastAsia="Times New Roman" w:hAnsi="Courier New" w:cs="Courier New"/>
    </w:rPr>
  </w:style>
  <w:style w:type="paragraph" w:customStyle="1" w:styleId="sc-brcfro">
    <w:name w:val="sc-brcfro"/>
    <w:basedOn w:val="a"/>
    <w:rsid w:val="00184383"/>
    <w:pPr>
      <w:spacing w:before="100" w:beforeAutospacing="1" w:after="100" w:afterAutospacing="1"/>
    </w:pPr>
  </w:style>
  <w:style w:type="character" w:customStyle="1" w:styleId="sc-jtycat">
    <w:name w:val="sc-jtycat"/>
    <w:rsid w:val="00184383"/>
  </w:style>
  <w:style w:type="paragraph" w:styleId="af5">
    <w:name w:val="Body Text"/>
    <w:basedOn w:val="a"/>
    <w:link w:val="af6"/>
    <w:uiPriority w:val="1"/>
    <w:qFormat/>
    <w:rsid w:val="00184383"/>
    <w:pPr>
      <w:widowControl w:val="0"/>
      <w:ind w:left="145"/>
    </w:pPr>
    <w:rPr>
      <w:sz w:val="28"/>
      <w:szCs w:val="28"/>
      <w:lang w:eastAsia="en-US"/>
    </w:rPr>
  </w:style>
  <w:style w:type="character" w:customStyle="1" w:styleId="af6">
    <w:name w:val="Основной текст Знак"/>
    <w:link w:val="af5"/>
    <w:uiPriority w:val="1"/>
    <w:rsid w:val="00184383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ocdatadocyv54101bqiaagaaeyqcaaagiaiaaamkdqaabtinaaaaaaaaaaaaaaaaaaaaaaaaaaaaaaaaaaaaaaaaaaaaaaaaaaaaaaaaaaaaaaaaaaaaaaaaaaaaaaaaaaaaaaaaaaaaaaaaaaaaaaaaaaaaaaaaaaaaaaaaaaaaaaaaaaaaaaaaaaaaaaaaaaaaaaaaaaaaaaaaaaaaaaaaaaaaaaaaaaaaaaaaaaaaaaaaaaaaaaaa">
    <w:name w:val="docdata;docy;v5;4101;bqiaagaaeyqcaaagiaiaaamkdqaabtinaaaaaaaaaaaaaaaaaaaaaaaaaaaaaaaaaaaaaaaaaaaaaaaaaaaaaaaaaaaaaaaaaaaaaaaaaaaaaaaaaaaaaaaaaaaaaaaaaaaaaaaaaaaaaaaaaaaaaaaaaaaaaaaaaaaaaaaaaaaaaaaaaaaaaaaaaaaaaaaaaaaaaaaaaaaaaaaaaaaaaaaaaaaaaaaaaaaaaaaa"/>
    <w:basedOn w:val="a"/>
    <w:rsid w:val="00184383"/>
    <w:pPr>
      <w:spacing w:before="100" w:beforeAutospacing="1" w:after="100" w:afterAutospacing="1"/>
    </w:pPr>
  </w:style>
  <w:style w:type="paragraph" w:styleId="af7">
    <w:name w:val="Normal (Web)"/>
    <w:basedOn w:val="a"/>
    <w:uiPriority w:val="99"/>
    <w:semiHidden/>
    <w:unhideWhenUsed/>
    <w:rsid w:val="00184383"/>
    <w:pPr>
      <w:spacing w:before="100" w:beforeAutospacing="1" w:after="100" w:afterAutospacing="1"/>
    </w:pPr>
  </w:style>
  <w:style w:type="paragraph" w:styleId="af8">
    <w:name w:val="header"/>
    <w:basedOn w:val="a"/>
    <w:link w:val="af9"/>
    <w:uiPriority w:val="99"/>
    <w:unhideWhenUsed/>
    <w:rsid w:val="00147CA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147CA2"/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semiHidden/>
    <w:unhideWhenUsed/>
    <w:rsid w:val="00147CA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147CA2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1746</Words>
  <Characters>9955</Characters>
  <Application>Microsoft Office Word</Application>
  <DocSecurity>0</DocSecurity>
  <Lines>82</Lines>
  <Paragraphs>23</Paragraphs>
  <ScaleCrop>false</ScaleCrop>
  <Company>Krokoz™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rb2</dc:creator>
  <cp:lastModifiedBy>Пользователь</cp:lastModifiedBy>
  <cp:revision>7</cp:revision>
  <dcterms:created xsi:type="dcterms:W3CDTF">2025-11-18T11:49:00Z</dcterms:created>
  <dcterms:modified xsi:type="dcterms:W3CDTF">2026-03-05T08:19:00Z</dcterms:modified>
  <cp:version>1048576</cp:version>
</cp:coreProperties>
</file>